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33B1" w14:textId="77777777" w:rsidR="009B2323" w:rsidRDefault="009B2323" w:rsidP="009B2323">
      <w:pPr>
        <w:jc w:val="center"/>
        <w:rPr>
          <w:rFonts w:ascii="Times New Roman" w:hAnsi="Times New Roman" w:cs="Times New Roman"/>
          <w:b/>
          <w:szCs w:val="24"/>
        </w:rPr>
      </w:pPr>
    </w:p>
    <w:p w14:paraId="5F170FAD" w14:textId="77777777" w:rsidR="004C7B50" w:rsidRDefault="004C7B50" w:rsidP="009B2323">
      <w:pPr>
        <w:jc w:val="center"/>
        <w:rPr>
          <w:rFonts w:ascii="Times New Roman" w:hAnsi="Times New Roman" w:cs="Times New Roman"/>
          <w:b/>
          <w:szCs w:val="24"/>
        </w:rPr>
      </w:pPr>
    </w:p>
    <w:p w14:paraId="12C13BCA" w14:textId="77777777" w:rsidR="004C7B50" w:rsidRPr="00D71CDF" w:rsidRDefault="004C7B50" w:rsidP="004C7B50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D71CDF">
        <w:rPr>
          <w:rFonts w:ascii="Times New Roman" w:hAnsi="Times New Roman" w:cs="Times New Roman"/>
          <w:b/>
          <w:bCs/>
          <w:sz w:val="36"/>
          <w:szCs w:val="36"/>
          <w:lang w:val="en-US"/>
        </w:rPr>
        <w:t>Sponsorship Letter</w:t>
      </w:r>
    </w:p>
    <w:p w14:paraId="1A1F62FE" w14:textId="77777777" w:rsidR="004C7B50" w:rsidRPr="00EA4C6F" w:rsidRDefault="004C7B50" w:rsidP="004C7B50">
      <w:pPr>
        <w:spacing w:line="30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41255D00" w14:textId="5BC87CB1" w:rsidR="004C7B50" w:rsidRPr="00232695" w:rsidRDefault="004C7B50" w:rsidP="00232695">
      <w:pPr>
        <w:rPr>
          <w:rFonts w:ascii="Times New Roman" w:hAnsi="Times New Roman" w:cs="Times New Roman"/>
          <w:b/>
          <w:bCs/>
          <w:i/>
          <w:iCs/>
        </w:rPr>
      </w:pPr>
      <w:r w:rsidRPr="00EA4C6F">
        <w:rPr>
          <w:rFonts w:ascii="Times New Roman" w:hAnsi="Times New Roman" w:cs="Times New Roman"/>
          <w:lang w:val="en-US"/>
        </w:rPr>
        <w:t>On behal</w:t>
      </w:r>
      <w:r>
        <w:rPr>
          <w:rFonts w:ascii="Times New Roman" w:hAnsi="Times New Roman" w:cs="Times New Roman"/>
          <w:lang w:val="en-US"/>
        </w:rPr>
        <w:t>f of the Organizing and Program</w:t>
      </w:r>
      <w:r w:rsidRPr="00EA4C6F">
        <w:rPr>
          <w:rFonts w:ascii="Times New Roman" w:hAnsi="Times New Roman" w:cs="Times New Roman"/>
          <w:lang w:val="en-US"/>
        </w:rPr>
        <w:t xml:space="preserve"> Committee of </w:t>
      </w:r>
      <w:r>
        <w:rPr>
          <w:rFonts w:ascii="Times New Roman" w:hAnsi="Times New Roman" w:cs="Times New Roman"/>
          <w:b/>
          <w:lang w:val="en-US"/>
        </w:rPr>
        <w:t xml:space="preserve">The </w:t>
      </w:r>
      <w:r w:rsidR="007D256F">
        <w:rPr>
          <w:rFonts w:ascii="Times New Roman" w:hAnsi="Times New Roman" w:cs="Times New Roman"/>
          <w:b/>
          <w:lang w:val="en-US"/>
        </w:rPr>
        <w:t>8</w:t>
      </w:r>
      <w:r>
        <w:rPr>
          <w:rFonts w:ascii="Times New Roman" w:hAnsi="Times New Roman" w:cs="Times New Roman"/>
          <w:b/>
          <w:lang w:val="en-US"/>
        </w:rPr>
        <w:t>th</w:t>
      </w:r>
      <w:r w:rsidRPr="00EA4C6F">
        <w:rPr>
          <w:rFonts w:ascii="Times New Roman" w:hAnsi="Times New Roman" w:cs="Times New Roman"/>
          <w:b/>
          <w:lang w:val="en-US"/>
        </w:rPr>
        <w:t xml:space="preserve"> International Conference on the Physics of Optical</w:t>
      </w:r>
      <w:r>
        <w:rPr>
          <w:rFonts w:ascii="Times New Roman" w:hAnsi="Times New Roman" w:cs="Times New Roman"/>
          <w:b/>
          <w:lang w:val="en-US"/>
        </w:rPr>
        <w:t xml:space="preserve"> Material and Devices – ICOM202</w:t>
      </w:r>
      <w:r w:rsidR="00194640">
        <w:rPr>
          <w:rFonts w:ascii="Times New Roman" w:hAnsi="Times New Roman" w:cs="Times New Roman"/>
          <w:b/>
          <w:lang w:val="en-US"/>
        </w:rPr>
        <w:t>7</w:t>
      </w:r>
      <w:r w:rsidR="00237AC4">
        <w:rPr>
          <w:rFonts w:ascii="Times New Roman" w:hAnsi="Times New Roman" w:cs="Times New Roman"/>
          <w:b/>
          <w:lang w:val="en-US"/>
        </w:rPr>
        <w:t xml:space="preserve"> </w:t>
      </w:r>
      <w:r w:rsidR="00237AC4" w:rsidRPr="00237AC4">
        <w:rPr>
          <w:rFonts w:ascii="Times New Roman" w:hAnsi="Times New Roman" w:cs="Times New Roman"/>
          <w:bCs/>
          <w:lang w:val="en-US"/>
        </w:rPr>
        <w:t>and</w:t>
      </w:r>
      <w:r w:rsidR="00237AC4">
        <w:rPr>
          <w:rFonts w:ascii="Times New Roman" w:hAnsi="Times New Roman" w:cs="Times New Roman"/>
          <w:lang w:val="en-US"/>
        </w:rPr>
        <w:t xml:space="preserve"> </w:t>
      </w:r>
      <w:r w:rsidR="00232695" w:rsidRPr="00232695">
        <w:rPr>
          <w:rFonts w:ascii="Times New Roman" w:hAnsi="Times New Roman" w:cs="Times New Roman"/>
          <w:b/>
          <w:bCs/>
        </w:rPr>
        <w:t>The 5</w:t>
      </w:r>
      <w:r w:rsidR="00232695" w:rsidRPr="00232695">
        <w:rPr>
          <w:rFonts w:ascii="Times New Roman" w:hAnsi="Times New Roman" w:cs="Times New Roman"/>
          <w:b/>
          <w:bCs/>
          <w:vertAlign w:val="superscript"/>
        </w:rPr>
        <w:t>th</w:t>
      </w:r>
      <w:r w:rsidR="00232695" w:rsidRPr="00232695">
        <w:rPr>
          <w:rFonts w:ascii="Times New Roman" w:hAnsi="Times New Roman" w:cs="Times New Roman"/>
          <w:b/>
          <w:bCs/>
        </w:rPr>
        <w:t xml:space="preserve"> Conference on Photoacoustic and Photothermal Theory and Applications </w:t>
      </w:r>
      <w:r w:rsidR="0008406B">
        <w:rPr>
          <w:rFonts w:ascii="Times New Roman" w:hAnsi="Times New Roman" w:cs="Times New Roman"/>
          <w:b/>
          <w:bCs/>
        </w:rPr>
        <w:t>–</w:t>
      </w:r>
      <w:r w:rsidR="00232695" w:rsidRPr="00232695">
        <w:rPr>
          <w:rFonts w:ascii="Times New Roman" w:hAnsi="Times New Roman" w:cs="Times New Roman"/>
          <w:b/>
          <w:bCs/>
        </w:rPr>
        <w:t xml:space="preserve"> CPPTA</w:t>
      </w:r>
      <w:r w:rsidR="0008406B">
        <w:rPr>
          <w:rFonts w:ascii="Times New Roman" w:hAnsi="Times New Roman" w:cs="Times New Roman"/>
          <w:b/>
          <w:bCs/>
        </w:rPr>
        <w:t>2027</w:t>
      </w:r>
      <w:r w:rsidR="00B42FF0" w:rsidRPr="00237AC4">
        <w:rPr>
          <w:rFonts w:ascii="Times New Roman" w:hAnsi="Times New Roman" w:cs="Times New Roman"/>
          <w:lang w:val="en-US"/>
        </w:rPr>
        <w:t xml:space="preserve"> </w:t>
      </w:r>
      <w:r w:rsidRPr="00DA3507">
        <w:rPr>
          <w:rFonts w:ascii="Times New Roman" w:hAnsi="Times New Roman" w:cs="Times New Roman"/>
          <w:lang w:val="en-US"/>
        </w:rPr>
        <w:t>we are pleased</w:t>
      </w:r>
      <w:r>
        <w:rPr>
          <w:rFonts w:ascii="Times New Roman" w:hAnsi="Times New Roman" w:cs="Times New Roman"/>
          <w:lang w:val="en-US"/>
        </w:rPr>
        <w:t xml:space="preserve"> </w:t>
      </w:r>
      <w:r w:rsidRPr="00EA4C6F">
        <w:rPr>
          <w:rFonts w:ascii="Times New Roman" w:hAnsi="Times New Roman" w:cs="Times New Roman"/>
          <w:lang w:val="en-US"/>
        </w:rPr>
        <w:t xml:space="preserve">to </w:t>
      </w:r>
      <w:r>
        <w:rPr>
          <w:rFonts w:ascii="Times New Roman" w:hAnsi="Times New Roman" w:cs="Times New Roman"/>
          <w:iCs/>
          <w:lang w:val="en-US"/>
        </w:rPr>
        <w:t>inform you that our</w:t>
      </w:r>
      <w:r w:rsidRPr="00EA4C6F">
        <w:rPr>
          <w:rFonts w:ascii="Times New Roman" w:hAnsi="Times New Roman" w:cs="Times New Roman"/>
          <w:iCs/>
          <w:lang w:val="en-US"/>
        </w:rPr>
        <w:t xml:space="preserve"> Conference </w:t>
      </w:r>
      <w:r>
        <w:rPr>
          <w:rFonts w:ascii="Times New Roman" w:hAnsi="Times New Roman" w:cs="Times New Roman"/>
          <w:iCs/>
          <w:lang w:val="en-US"/>
        </w:rPr>
        <w:t>(</w:t>
      </w:r>
      <w:hyperlink r:id="rId8" w:history="1">
        <w:r w:rsidRPr="00C9042B">
          <w:rPr>
            <w:rStyle w:val="Hyperlink"/>
            <w:rFonts w:ascii="Times New Roman" w:hAnsi="Times New Roman" w:cs="Times New Roman"/>
            <w:iCs/>
            <w:lang w:val="en-US"/>
          </w:rPr>
          <w:t>www.icomonline.org</w:t>
        </w:r>
      </w:hyperlink>
      <w:r>
        <w:rPr>
          <w:rFonts w:ascii="Times New Roman" w:hAnsi="Times New Roman" w:cs="Times New Roman"/>
          <w:iCs/>
          <w:lang w:val="en-US"/>
        </w:rPr>
        <w:t xml:space="preserve">) </w:t>
      </w:r>
      <w:r w:rsidRPr="00EA4C6F">
        <w:rPr>
          <w:rFonts w:ascii="Times New Roman" w:hAnsi="Times New Roman" w:cs="Times New Roman"/>
          <w:iCs/>
          <w:lang w:val="en-US"/>
        </w:rPr>
        <w:t>will be held</w:t>
      </w:r>
      <w:r>
        <w:rPr>
          <w:rFonts w:ascii="Times New Roman" w:hAnsi="Times New Roman" w:cs="Times New Roman"/>
          <w:iCs/>
          <w:lang w:val="en-US"/>
        </w:rPr>
        <w:t xml:space="preserve"> </w:t>
      </w:r>
      <w:r w:rsidRPr="00EA4C6F">
        <w:rPr>
          <w:rFonts w:ascii="Times New Roman" w:hAnsi="Times New Roman" w:cs="Times New Roman"/>
          <w:iCs/>
          <w:lang w:val="en-US"/>
        </w:rPr>
        <w:t xml:space="preserve">in </w:t>
      </w:r>
      <w:r w:rsidR="00A63067">
        <w:rPr>
          <w:rFonts w:ascii="Times New Roman" w:hAnsi="Times New Roman" w:cs="Times New Roman"/>
          <w:iCs/>
          <w:lang w:val="en-US"/>
        </w:rPr>
        <w:t xml:space="preserve">Budva, </w:t>
      </w:r>
      <w:r>
        <w:rPr>
          <w:rFonts w:ascii="Times New Roman" w:hAnsi="Times New Roman" w:cs="Times New Roman"/>
          <w:iCs/>
          <w:lang w:val="en-US"/>
        </w:rPr>
        <w:t>Montenegro</w:t>
      </w:r>
      <w:r w:rsidRPr="00EA4C6F">
        <w:rPr>
          <w:rFonts w:ascii="Times New Roman" w:hAnsi="Times New Roman" w:cs="Times New Roman"/>
          <w:iCs/>
          <w:lang w:val="en-US"/>
        </w:rPr>
        <w:t xml:space="preserve"> from</w:t>
      </w:r>
      <w:r w:rsidR="00A63067">
        <w:rPr>
          <w:rFonts w:ascii="Times New Roman" w:hAnsi="Times New Roman" w:cs="Times New Roman"/>
          <w:iCs/>
          <w:lang w:val="en-US"/>
        </w:rPr>
        <w:t xml:space="preserve"> August</w:t>
      </w:r>
      <w:r w:rsidRPr="00EA4C6F">
        <w:rPr>
          <w:rFonts w:ascii="Times New Roman" w:hAnsi="Times New Roman" w:cs="Times New Roman"/>
          <w:iCs/>
          <w:lang w:val="en-US"/>
        </w:rPr>
        <w:t xml:space="preserve"> </w:t>
      </w:r>
      <w:r w:rsidR="001F785F">
        <w:rPr>
          <w:rFonts w:ascii="Times New Roman" w:hAnsi="Times New Roman" w:cs="Times New Roman"/>
          <w:iCs/>
          <w:lang w:val="en-US"/>
        </w:rPr>
        <w:t>30</w:t>
      </w:r>
      <w:r w:rsidR="00B42FF0" w:rsidRPr="00B42FF0">
        <w:rPr>
          <w:rFonts w:ascii="Times New Roman" w:hAnsi="Times New Roman" w:cs="Times New Roman"/>
          <w:iCs/>
          <w:vertAlign w:val="superscript"/>
          <w:lang w:val="en-US"/>
        </w:rPr>
        <w:t>th</w:t>
      </w:r>
      <w:r w:rsidR="00B42FF0">
        <w:rPr>
          <w:rFonts w:ascii="Times New Roman" w:hAnsi="Times New Roman" w:cs="Times New Roman"/>
          <w:iCs/>
          <w:lang w:val="en-US"/>
        </w:rPr>
        <w:t xml:space="preserve"> </w:t>
      </w:r>
      <w:r w:rsidR="00A63067">
        <w:rPr>
          <w:rFonts w:ascii="Times New Roman" w:hAnsi="Times New Roman" w:cs="Times New Roman"/>
          <w:iCs/>
          <w:lang w:val="en-US"/>
        </w:rPr>
        <w:t xml:space="preserve">until </w:t>
      </w:r>
      <w:r w:rsidR="001F785F">
        <w:rPr>
          <w:rFonts w:ascii="Times New Roman" w:hAnsi="Times New Roman" w:cs="Times New Roman"/>
          <w:iCs/>
          <w:lang w:val="en-US"/>
        </w:rPr>
        <w:t>September</w:t>
      </w:r>
      <w:r w:rsidR="001F785F" w:rsidRPr="00B42FF0">
        <w:rPr>
          <w:rFonts w:ascii="Times New Roman" w:hAnsi="Times New Roman" w:cs="Times New Roman"/>
          <w:iCs/>
          <w:lang w:val="en-US"/>
        </w:rPr>
        <w:t xml:space="preserve"> </w:t>
      </w:r>
      <w:r w:rsidR="00B42FF0" w:rsidRPr="00B42FF0">
        <w:rPr>
          <w:rFonts w:ascii="Times New Roman" w:hAnsi="Times New Roman" w:cs="Times New Roman"/>
          <w:iCs/>
          <w:lang w:val="en-US"/>
        </w:rPr>
        <w:t>3</w:t>
      </w:r>
      <w:r w:rsidR="001F785F" w:rsidRPr="001F785F">
        <w:rPr>
          <w:rFonts w:ascii="Times New Roman" w:hAnsi="Times New Roman" w:cs="Times New Roman"/>
          <w:iCs/>
          <w:vertAlign w:val="superscript"/>
          <w:lang w:val="en-US"/>
        </w:rPr>
        <w:t>rd</w:t>
      </w:r>
      <w:r w:rsidR="00B42FF0" w:rsidRPr="00B42FF0">
        <w:rPr>
          <w:rFonts w:ascii="Times New Roman" w:hAnsi="Times New Roman" w:cs="Times New Roman"/>
          <w:iCs/>
          <w:lang w:val="en-US"/>
        </w:rPr>
        <w:t xml:space="preserve"> 202</w:t>
      </w:r>
      <w:r w:rsidR="00A63067">
        <w:rPr>
          <w:rFonts w:ascii="Times New Roman" w:hAnsi="Times New Roman" w:cs="Times New Roman"/>
          <w:iCs/>
          <w:lang w:val="en-US"/>
        </w:rPr>
        <w:t>7.</w:t>
      </w:r>
    </w:p>
    <w:p w14:paraId="516DA1B7" w14:textId="48CA11BE" w:rsidR="004C7B50" w:rsidRDefault="004C7B50" w:rsidP="004C7B50">
      <w:pPr>
        <w:spacing w:line="30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BC7034">
        <w:rPr>
          <w:rFonts w:ascii="Times New Roman" w:hAnsi="Times New Roman" w:cs="Times New Roman"/>
          <w:szCs w:val="24"/>
          <w:lang w:val="en-US"/>
        </w:rPr>
        <w:t xml:space="preserve">Your company can become a sponsor of the </w:t>
      </w:r>
      <w:r w:rsidR="0008406B" w:rsidRPr="00F7118B">
        <w:rPr>
          <w:rFonts w:ascii="Times New Roman" w:hAnsi="Times New Roman" w:cs="Times New Roman"/>
          <w:bCs/>
          <w:lang w:val="en-US"/>
        </w:rPr>
        <w:t>ICOM2027</w:t>
      </w:r>
      <w:r w:rsidR="0008406B" w:rsidRPr="00F7118B">
        <w:rPr>
          <w:rFonts w:ascii="Times New Roman" w:hAnsi="Times New Roman" w:cs="Times New Roman"/>
          <w:bCs/>
          <w:lang w:val="en-US"/>
        </w:rPr>
        <w:t>&amp;</w:t>
      </w:r>
      <w:r w:rsidR="0008406B" w:rsidRPr="00F7118B">
        <w:rPr>
          <w:rFonts w:ascii="Times New Roman" w:hAnsi="Times New Roman" w:cs="Times New Roman"/>
          <w:bCs/>
        </w:rPr>
        <w:t>CPPTA2027</w:t>
      </w:r>
      <w:r w:rsidR="0008406B">
        <w:rPr>
          <w:rFonts w:ascii="Times New Roman" w:hAnsi="Times New Roman" w:cs="Times New Roman"/>
          <w:b/>
          <w:bCs/>
        </w:rPr>
        <w:t xml:space="preserve"> </w:t>
      </w:r>
      <w:r w:rsidR="007B397C">
        <w:rPr>
          <w:rFonts w:ascii="Times New Roman" w:hAnsi="Times New Roman" w:cs="Times New Roman"/>
          <w:szCs w:val="24"/>
          <w:lang w:val="en-US"/>
        </w:rPr>
        <w:t>joint event</w:t>
      </w:r>
      <w:r w:rsidRPr="00BC7034">
        <w:rPr>
          <w:rFonts w:ascii="Times New Roman" w:hAnsi="Times New Roman" w:cs="Times New Roman"/>
          <w:szCs w:val="24"/>
          <w:lang w:val="en-US"/>
        </w:rPr>
        <w:t xml:space="preserve"> if you choose one of the sponsorship packages available</w:t>
      </w:r>
      <w:r w:rsidRPr="009E1883">
        <w:rPr>
          <w:rFonts w:ascii="Times New Roman" w:hAnsi="Times New Roman" w:cs="Times New Roman"/>
          <w:szCs w:val="24"/>
          <w:lang w:val="en-US"/>
        </w:rPr>
        <w:t xml:space="preserve">. </w:t>
      </w:r>
      <w:r w:rsidRPr="00BC7034">
        <w:rPr>
          <w:rFonts w:ascii="Times New Roman" w:hAnsi="Times New Roman" w:cs="Times New Roman"/>
          <w:szCs w:val="24"/>
          <w:lang w:val="en-US"/>
        </w:rPr>
        <w:t xml:space="preserve">In this way, you </w:t>
      </w:r>
      <w:r w:rsidR="00B42FF0" w:rsidRPr="00BC7034">
        <w:rPr>
          <w:rFonts w:ascii="Times New Roman" w:hAnsi="Times New Roman" w:cs="Times New Roman"/>
          <w:szCs w:val="24"/>
          <w:lang w:val="en-US"/>
        </w:rPr>
        <w:t>can</w:t>
      </w:r>
      <w:r w:rsidRPr="00BC7034">
        <w:rPr>
          <w:rFonts w:ascii="Times New Roman" w:hAnsi="Times New Roman" w:cs="Times New Roman"/>
          <w:szCs w:val="24"/>
          <w:lang w:val="en-US"/>
        </w:rPr>
        <w:t xml:space="preserve"> promote and support this scientific meeting to a large audience of foreign scientists and experts.</w:t>
      </w:r>
      <w:r>
        <w:rPr>
          <w:rFonts w:ascii="Times New Roman" w:hAnsi="Times New Roman" w:cs="Times New Roman"/>
          <w:szCs w:val="24"/>
          <w:lang w:val="en-US"/>
        </w:rPr>
        <w:t xml:space="preserve"> </w:t>
      </w:r>
      <w:r w:rsidRPr="00BC7034">
        <w:rPr>
          <w:rFonts w:ascii="Times New Roman" w:hAnsi="Times New Roman" w:cs="Times New Roman"/>
          <w:szCs w:val="24"/>
        </w:rPr>
        <w:t>Please review the document below and consider joining us for this valuable opportunity to participate in discussions with international science leaders.</w:t>
      </w:r>
    </w:p>
    <w:p w14:paraId="75E1C5B7" w14:textId="44712F51" w:rsidR="004C7B50" w:rsidRDefault="004C7B50" w:rsidP="004C7B50">
      <w:pPr>
        <w:spacing w:line="30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BC7034">
        <w:rPr>
          <w:rFonts w:ascii="Times New Roman" w:hAnsi="Times New Roman" w:cs="Times New Roman"/>
          <w:szCs w:val="24"/>
        </w:rPr>
        <w:t xml:space="preserve">In addition, </w:t>
      </w:r>
      <w:r w:rsidR="00F7118B" w:rsidRPr="00F7118B">
        <w:rPr>
          <w:rFonts w:ascii="Times New Roman" w:hAnsi="Times New Roman" w:cs="Times New Roman"/>
          <w:bCs/>
          <w:lang w:val="en-US"/>
        </w:rPr>
        <w:t>ICOM2027&amp;</w:t>
      </w:r>
      <w:r w:rsidR="00F7118B" w:rsidRPr="00F7118B">
        <w:rPr>
          <w:rFonts w:ascii="Times New Roman" w:hAnsi="Times New Roman" w:cs="Times New Roman"/>
          <w:bCs/>
        </w:rPr>
        <w:t>CPPTA2027</w:t>
      </w:r>
      <w:r w:rsidR="00F7118B">
        <w:rPr>
          <w:rFonts w:ascii="Times New Roman" w:hAnsi="Times New Roman" w:cs="Times New Roman"/>
          <w:b/>
          <w:bCs/>
        </w:rPr>
        <w:t xml:space="preserve"> </w:t>
      </w:r>
      <w:r w:rsidRPr="00BC7034">
        <w:rPr>
          <w:rFonts w:ascii="Times New Roman" w:hAnsi="Times New Roman" w:cs="Times New Roman"/>
          <w:szCs w:val="24"/>
        </w:rPr>
        <w:t xml:space="preserve">is an excellent opportunity to position your company name in front of key market leaders who are very interested in your </w:t>
      </w:r>
      <w:r w:rsidR="00D0056F">
        <w:rPr>
          <w:rFonts w:ascii="Times New Roman" w:hAnsi="Times New Roman" w:cs="Times New Roman"/>
          <w:szCs w:val="24"/>
        </w:rPr>
        <w:t xml:space="preserve">services and </w:t>
      </w:r>
      <w:r w:rsidRPr="00BC7034">
        <w:rPr>
          <w:rFonts w:ascii="Times New Roman" w:hAnsi="Times New Roman" w:cs="Times New Roman"/>
          <w:szCs w:val="24"/>
        </w:rPr>
        <w:t>products.</w:t>
      </w:r>
      <w:r>
        <w:rPr>
          <w:rFonts w:ascii="Times New Roman" w:hAnsi="Times New Roman" w:cs="Times New Roman"/>
          <w:szCs w:val="24"/>
        </w:rPr>
        <w:t xml:space="preserve"> </w:t>
      </w:r>
      <w:r w:rsidRPr="00BC7034">
        <w:rPr>
          <w:rFonts w:ascii="Times New Roman" w:hAnsi="Times New Roman" w:cs="Times New Roman"/>
          <w:szCs w:val="24"/>
        </w:rPr>
        <w:t>Please feel free to contact us at your convenience using the details below to discuss some of the affordable sponsorship opportunities listed on the next page.</w:t>
      </w:r>
      <w:r w:rsidRPr="002B5D90">
        <w:rPr>
          <w:rFonts w:ascii="Times New Roman" w:hAnsi="Times New Roman" w:cs="Times New Roman"/>
          <w:lang w:val="en-US"/>
        </w:rPr>
        <w:t xml:space="preserve"> </w:t>
      </w:r>
    </w:p>
    <w:p w14:paraId="716AEE52" w14:textId="2ED7C9E8" w:rsidR="004C7B50" w:rsidRPr="009E1883" w:rsidRDefault="00D0056F" w:rsidP="004C7B50">
      <w:pPr>
        <w:spacing w:line="300" w:lineRule="auto"/>
        <w:ind w:firstLine="720"/>
        <w:jc w:val="both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lang w:val="en-US"/>
        </w:rPr>
        <w:t>Each of the p</w:t>
      </w:r>
      <w:r w:rsidR="004C7B50">
        <w:rPr>
          <w:rFonts w:ascii="Times New Roman" w:hAnsi="Times New Roman" w:cs="Times New Roman"/>
          <w:lang w:val="en-US"/>
        </w:rPr>
        <w:t xml:space="preserve">revious </w:t>
      </w:r>
      <w:r w:rsidR="00CA029C">
        <w:rPr>
          <w:rFonts w:ascii="Times New Roman" w:hAnsi="Times New Roman" w:cs="Times New Roman"/>
          <w:lang w:val="en-US"/>
        </w:rPr>
        <w:t>seven</w:t>
      </w:r>
      <w:r w:rsidR="004C7B50" w:rsidRPr="00EA4C6F">
        <w:rPr>
          <w:rFonts w:ascii="Times New Roman" w:hAnsi="Times New Roman" w:cs="Times New Roman"/>
          <w:lang w:val="en-US"/>
        </w:rPr>
        <w:t xml:space="preserve"> conferences</w:t>
      </w:r>
      <w:r w:rsidR="004C7B50">
        <w:rPr>
          <w:rFonts w:ascii="Times New Roman" w:hAnsi="Times New Roman" w:cs="Times New Roman"/>
          <w:lang w:val="en-US"/>
        </w:rPr>
        <w:t xml:space="preserve"> </w:t>
      </w:r>
      <w:r w:rsidR="004C7B50" w:rsidRPr="00EA4C6F">
        <w:rPr>
          <w:rFonts w:ascii="Times New Roman" w:hAnsi="Times New Roman" w:cs="Times New Roman"/>
          <w:lang w:val="en-US"/>
        </w:rPr>
        <w:t xml:space="preserve">hosted </w:t>
      </w:r>
      <w:r w:rsidR="004C7B50">
        <w:rPr>
          <w:rFonts w:ascii="Times New Roman" w:hAnsi="Times New Roman" w:cs="Times New Roman"/>
          <w:lang w:val="en-US"/>
        </w:rPr>
        <w:t xml:space="preserve">more than </w:t>
      </w:r>
      <w:r>
        <w:rPr>
          <w:rFonts w:ascii="Times New Roman" w:hAnsi="Times New Roman" w:cs="Times New Roman"/>
          <w:lang w:val="en-US"/>
        </w:rPr>
        <w:t>2</w:t>
      </w:r>
      <w:r w:rsidR="004C7B50" w:rsidRPr="007A0214">
        <w:rPr>
          <w:rFonts w:ascii="Times New Roman" w:hAnsi="Times New Roman" w:cs="Times New Roman"/>
          <w:lang w:val="en-US"/>
        </w:rPr>
        <w:t>00</w:t>
      </w:r>
      <w:r w:rsidR="004C7B50" w:rsidRPr="00EA4C6F">
        <w:rPr>
          <w:rFonts w:ascii="Times New Roman" w:hAnsi="Times New Roman" w:cs="Times New Roman"/>
          <w:lang w:val="en-US"/>
        </w:rPr>
        <w:t xml:space="preserve"> </w:t>
      </w:r>
      <w:r w:rsidR="004C7B50" w:rsidRPr="00BC7034">
        <w:rPr>
          <w:rFonts w:ascii="Times New Roman" w:hAnsi="Times New Roman" w:cs="Times New Roman"/>
          <w:lang w:val="en-US"/>
        </w:rPr>
        <w:t>world-renowned scientists and various exhibitors from all over the world</w:t>
      </w:r>
      <w:r w:rsidR="004C7B50">
        <w:rPr>
          <w:rFonts w:ascii="Times New Roman" w:hAnsi="Times New Roman" w:cs="Times New Roman"/>
          <w:lang w:val="en-US"/>
        </w:rPr>
        <w:t xml:space="preserve">. </w:t>
      </w:r>
      <w:r w:rsidR="004C7B50" w:rsidRPr="004224B2">
        <w:rPr>
          <w:rFonts w:ascii="Times New Roman" w:hAnsi="Times New Roman" w:cs="Times New Roman"/>
          <w:lang w:val="en-US"/>
        </w:rPr>
        <w:t>ICOM conference has established itself among renowned professors and researchers in the field of optical materials and devices, as we</w:t>
      </w:r>
      <w:r w:rsidR="004C7B50">
        <w:rPr>
          <w:rFonts w:ascii="Times New Roman" w:hAnsi="Times New Roman" w:cs="Times New Roman"/>
          <w:lang w:val="en-US"/>
        </w:rPr>
        <w:t xml:space="preserve">ll </w:t>
      </w:r>
      <w:r w:rsidR="004C7B50" w:rsidRPr="009E1883">
        <w:rPr>
          <w:rFonts w:ascii="Times New Roman" w:hAnsi="Times New Roman" w:cs="Times New Roman"/>
          <w:szCs w:val="24"/>
          <w:lang w:val="en-US"/>
        </w:rPr>
        <w:t xml:space="preserve">as managers and experts </w:t>
      </w:r>
      <w:r w:rsidR="004C7B50" w:rsidRPr="00BC7034">
        <w:rPr>
          <w:rFonts w:ascii="Times New Roman" w:hAnsi="Times New Roman" w:cs="Times New Roman"/>
          <w:szCs w:val="24"/>
          <w:lang w:val="en-US"/>
        </w:rPr>
        <w:t>in a variety of industrial and technical fields related to optical materials</w:t>
      </w:r>
      <w:r w:rsidR="004C7B50" w:rsidRPr="009E1883">
        <w:rPr>
          <w:rFonts w:ascii="Times New Roman" w:hAnsi="Times New Roman" w:cs="Times New Roman"/>
          <w:szCs w:val="24"/>
          <w:lang w:val="en-US"/>
        </w:rPr>
        <w:t xml:space="preserve">. </w:t>
      </w:r>
      <w:r w:rsidR="004C7B50" w:rsidRPr="00BC7034">
        <w:rPr>
          <w:rFonts w:ascii="Times New Roman" w:hAnsi="Times New Roman" w:cs="Times New Roman"/>
          <w:szCs w:val="24"/>
          <w:lang w:val="en-US"/>
        </w:rPr>
        <w:t xml:space="preserve">The goal of the </w:t>
      </w:r>
      <w:r w:rsidR="004E777C" w:rsidRPr="00F7118B">
        <w:rPr>
          <w:rFonts w:ascii="Times New Roman" w:hAnsi="Times New Roman" w:cs="Times New Roman"/>
          <w:bCs/>
          <w:lang w:val="en-US"/>
        </w:rPr>
        <w:t>ICOM2027&amp;</w:t>
      </w:r>
      <w:r w:rsidR="004E777C" w:rsidRPr="00F7118B">
        <w:rPr>
          <w:rFonts w:ascii="Times New Roman" w:hAnsi="Times New Roman" w:cs="Times New Roman"/>
          <w:bCs/>
        </w:rPr>
        <w:t>CPPTA2027</w:t>
      </w:r>
      <w:r w:rsidR="004E777C">
        <w:rPr>
          <w:rFonts w:ascii="Times New Roman" w:hAnsi="Times New Roman" w:cs="Times New Roman"/>
          <w:b/>
          <w:bCs/>
        </w:rPr>
        <w:t xml:space="preserve"> </w:t>
      </w:r>
      <w:r w:rsidR="00235404">
        <w:rPr>
          <w:rFonts w:ascii="Times New Roman" w:hAnsi="Times New Roman" w:cs="Times New Roman"/>
          <w:szCs w:val="24"/>
          <w:lang w:val="en-US"/>
        </w:rPr>
        <w:t>joint event</w:t>
      </w:r>
      <w:r w:rsidR="00235404" w:rsidRPr="00BC7034">
        <w:rPr>
          <w:rFonts w:ascii="Times New Roman" w:hAnsi="Times New Roman" w:cs="Times New Roman"/>
          <w:szCs w:val="24"/>
          <w:lang w:val="en-US"/>
        </w:rPr>
        <w:t xml:space="preserve"> </w:t>
      </w:r>
      <w:r w:rsidR="004C7B50" w:rsidRPr="00BC7034">
        <w:rPr>
          <w:rFonts w:ascii="Times New Roman" w:hAnsi="Times New Roman" w:cs="Times New Roman"/>
          <w:szCs w:val="24"/>
          <w:lang w:val="en-US"/>
        </w:rPr>
        <w:t xml:space="preserve">is to bring together scientists and technology users who are researching or developing materials for optical </w:t>
      </w:r>
      <w:r w:rsidR="000F3EAD">
        <w:rPr>
          <w:rFonts w:ascii="Times New Roman" w:hAnsi="Times New Roman" w:cs="Times New Roman"/>
          <w:szCs w:val="24"/>
          <w:lang w:val="en-US"/>
        </w:rPr>
        <w:t xml:space="preserve">and photoacoustic </w:t>
      </w:r>
      <w:r w:rsidR="004C7B50" w:rsidRPr="00BC7034">
        <w:rPr>
          <w:rFonts w:ascii="Times New Roman" w:hAnsi="Times New Roman" w:cs="Times New Roman"/>
          <w:szCs w:val="24"/>
          <w:lang w:val="en-US"/>
        </w:rPr>
        <w:t>applications</w:t>
      </w:r>
      <w:r w:rsidR="004C7B50" w:rsidRPr="009E1883">
        <w:rPr>
          <w:rFonts w:ascii="Times New Roman" w:hAnsi="Times New Roman" w:cs="Times New Roman"/>
          <w:szCs w:val="24"/>
          <w:lang w:val="en-US"/>
        </w:rPr>
        <w:t>.</w:t>
      </w:r>
    </w:p>
    <w:p w14:paraId="2E45AEE9" w14:textId="77777777" w:rsidR="004C7B50" w:rsidRPr="009E1883" w:rsidRDefault="004C7B50" w:rsidP="004C7B50">
      <w:pPr>
        <w:spacing w:line="300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4253E282" w14:textId="2ADB856F" w:rsidR="004C7B50" w:rsidRPr="005E33D1" w:rsidRDefault="004C7B50" w:rsidP="004C7B50">
      <w:pPr>
        <w:spacing w:line="300" w:lineRule="auto"/>
        <w:ind w:firstLine="720"/>
        <w:jc w:val="right"/>
        <w:rPr>
          <w:rFonts w:ascii="Times New Roman" w:hAnsi="Times New Roman" w:cs="Times New Roman"/>
          <w:szCs w:val="22"/>
        </w:rPr>
      </w:pPr>
      <w:r w:rsidRPr="005E33D1">
        <w:rPr>
          <w:rFonts w:ascii="Times New Roman" w:hAnsi="Times New Roman" w:cs="Times New Roman"/>
          <w:szCs w:val="22"/>
        </w:rPr>
        <w:t xml:space="preserve">We </w:t>
      </w:r>
      <w:r w:rsidR="005E390B">
        <w:rPr>
          <w:rFonts w:ascii="Times New Roman" w:hAnsi="Times New Roman" w:cs="Times New Roman"/>
          <w:szCs w:val="22"/>
        </w:rPr>
        <w:t xml:space="preserve">are </w:t>
      </w:r>
      <w:r w:rsidRPr="005E33D1">
        <w:rPr>
          <w:rFonts w:ascii="Times New Roman" w:hAnsi="Times New Roman" w:cs="Times New Roman"/>
          <w:szCs w:val="22"/>
        </w:rPr>
        <w:t>look</w:t>
      </w:r>
      <w:r w:rsidR="005E390B">
        <w:rPr>
          <w:rFonts w:ascii="Times New Roman" w:hAnsi="Times New Roman" w:cs="Times New Roman"/>
          <w:szCs w:val="22"/>
        </w:rPr>
        <w:t>ing</w:t>
      </w:r>
      <w:r w:rsidRPr="005E33D1">
        <w:rPr>
          <w:rFonts w:ascii="Times New Roman" w:hAnsi="Times New Roman" w:cs="Times New Roman"/>
          <w:szCs w:val="22"/>
        </w:rPr>
        <w:t xml:space="preserve"> forward to seeing you!  </w:t>
      </w:r>
    </w:p>
    <w:p w14:paraId="2725621B" w14:textId="77777777" w:rsidR="004C7B50" w:rsidRDefault="004C7B50" w:rsidP="004C7B50">
      <w:pPr>
        <w:spacing w:line="300" w:lineRule="auto"/>
        <w:ind w:firstLine="360"/>
        <w:jc w:val="right"/>
        <w:rPr>
          <w:rFonts w:ascii="Times New Roman" w:hAnsi="Times New Roman" w:cs="Times New Roman"/>
          <w:lang w:val="en-US"/>
        </w:rPr>
      </w:pPr>
    </w:p>
    <w:p w14:paraId="60316738" w14:textId="77777777" w:rsidR="004C7B50" w:rsidRPr="00EA4C6F" w:rsidRDefault="004C7B50" w:rsidP="004C7B50">
      <w:pPr>
        <w:spacing w:line="300" w:lineRule="auto"/>
        <w:ind w:left="1440" w:firstLine="720"/>
        <w:jc w:val="right"/>
        <w:rPr>
          <w:rFonts w:ascii="Times New Roman" w:hAnsi="Times New Roman" w:cs="Times New Roman"/>
          <w:lang w:val="en-US"/>
        </w:rPr>
      </w:pPr>
      <w:r w:rsidRPr="00EA4C6F">
        <w:rPr>
          <w:rFonts w:ascii="Times New Roman" w:hAnsi="Times New Roman" w:cs="Times New Roman"/>
          <w:lang w:val="en-US"/>
        </w:rPr>
        <w:t>Sincerely,</w:t>
      </w:r>
    </w:p>
    <w:p w14:paraId="6251BF23" w14:textId="77777777" w:rsidR="004C7B50" w:rsidRPr="00EA4C6F" w:rsidRDefault="00000000" w:rsidP="004C7B50">
      <w:pPr>
        <w:spacing w:line="300" w:lineRule="auto"/>
        <w:ind w:firstLine="360"/>
        <w:jc w:val="right"/>
        <w:rPr>
          <w:rFonts w:ascii="Times New Roman" w:hAnsi="Times New Roman" w:cs="Times New Roman"/>
          <w:lang w:val="en-US"/>
        </w:rPr>
      </w:pPr>
      <w:r>
        <w:rPr>
          <w:rFonts w:ascii="Garamond" w:hAnsi="Garamond"/>
          <w:noProof/>
          <w:color w:val="548DD4"/>
          <w:szCs w:val="24"/>
          <w:lang w:val="en-US"/>
        </w:rPr>
        <w:pict w14:anchorId="52D14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i1025" type="#_x0000_t75" alt="Text&#10;&#10;Description automatically generated" style="width:137.35pt;height:56.6pt;visibility:visible">
            <v:imagedata r:id="rId9" o:title="Text&#10;&#10;Description automatically generated"/>
          </v:shape>
        </w:pict>
      </w:r>
    </w:p>
    <w:p w14:paraId="751E7BDA" w14:textId="77777777" w:rsidR="004C7B50" w:rsidRPr="00EA4C6F" w:rsidRDefault="00981FDF" w:rsidP="00981FDF">
      <w:pPr>
        <w:spacing w:line="30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</w:t>
      </w:r>
      <w:r w:rsidR="004C7B50" w:rsidRPr="00EA4C6F">
        <w:rPr>
          <w:rFonts w:ascii="Times New Roman" w:hAnsi="Times New Roman" w:cs="Times New Roman"/>
          <w:lang w:val="en-US"/>
        </w:rPr>
        <w:t>Prof. Dr Miroslav Dramićanin, conference chairperson</w:t>
      </w:r>
    </w:p>
    <w:p w14:paraId="2D8247BE" w14:textId="77777777" w:rsidR="004C7B50" w:rsidRPr="00EA4C6F" w:rsidRDefault="004C7B50" w:rsidP="00981FDF">
      <w:pPr>
        <w:spacing w:line="300" w:lineRule="auto"/>
        <w:ind w:left="28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President of the Society for Scientific Development of Serbia</w:t>
      </w:r>
    </w:p>
    <w:p w14:paraId="7A070D13" w14:textId="77777777" w:rsidR="004C7B50" w:rsidRDefault="004C7B50" w:rsidP="009B2323">
      <w:pPr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14:paraId="7B8D95EC" w14:textId="77777777" w:rsidR="004C7B50" w:rsidRDefault="004C7B50" w:rsidP="009B2323">
      <w:pPr>
        <w:jc w:val="center"/>
        <w:rPr>
          <w:rFonts w:ascii="Times New Roman" w:hAnsi="Times New Roman" w:cs="Times New Roman"/>
          <w:b/>
          <w:szCs w:val="24"/>
          <w:lang w:val="en-US"/>
        </w:rPr>
      </w:pPr>
    </w:p>
    <w:tbl>
      <w:tblPr>
        <w:tblpPr w:leftFromText="180" w:rightFromText="180" w:vertAnchor="page" w:horzAnchor="margin" w:tblpY="3109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4605"/>
        <w:gridCol w:w="1099"/>
        <w:gridCol w:w="1099"/>
        <w:gridCol w:w="794"/>
        <w:gridCol w:w="774"/>
        <w:gridCol w:w="871"/>
      </w:tblGrid>
      <w:tr w:rsidR="004C7B50" w:rsidRPr="006633E6" w14:paraId="60135D0B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01BD810A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</w:p>
          <w:p w14:paraId="5E0C0B50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SPONSORS BENEFIT</w:t>
            </w: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S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0F1ADC20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Diamond </w:t>
            </w:r>
          </w:p>
          <w:p w14:paraId="147B7CDD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5000€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6071D777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Platinum</w:t>
            </w:r>
          </w:p>
          <w:p w14:paraId="0A63DE61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3000€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3456E32A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Gold</w:t>
            </w:r>
          </w:p>
          <w:p w14:paraId="04559761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1500€</w:t>
            </w: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629D24E6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Silver</w:t>
            </w:r>
          </w:p>
          <w:p w14:paraId="419D8264" w14:textId="38A31118" w:rsidR="004C7B50" w:rsidRPr="006633E6" w:rsidRDefault="000072C2" w:rsidP="000072C2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1000</w:t>
            </w:r>
            <w:r w:rsidR="004C7B50"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€</w:t>
            </w: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52A01350" w14:textId="77777777" w:rsidR="004C7B50" w:rsidRPr="006633E6" w:rsidRDefault="004C7B50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Bronze</w:t>
            </w:r>
          </w:p>
          <w:p w14:paraId="6211CDDC" w14:textId="2ABA6890" w:rsidR="004C7B50" w:rsidRPr="006633E6" w:rsidRDefault="000072C2" w:rsidP="004C7B50">
            <w:pPr>
              <w:spacing w:line="360" w:lineRule="auto"/>
              <w:jc w:val="center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500</w:t>
            </w:r>
            <w:r w:rsidR="004C7B50"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€</w:t>
            </w:r>
          </w:p>
        </w:tc>
      </w:tr>
      <w:tr w:rsidR="004C7B50" w:rsidRPr="006633E6" w14:paraId="57084DA3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61E54CF4" w14:textId="77777777" w:rsidR="004C7B50" w:rsidRPr="006633E6" w:rsidRDefault="004C7B50" w:rsidP="004C7B50">
            <w:pPr>
              <w:spacing w:line="48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Logo on stage banner at event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4C6244D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06B7AE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65612EF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4F2124B4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4589EAF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6014D95C" w14:textId="77777777" w:rsidTr="004C7B50">
        <w:tc>
          <w:tcPr>
            <w:tcW w:w="2492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49757BA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Conference website (and Facebook page)</w:t>
            </w:r>
          </w:p>
        </w:tc>
        <w:tc>
          <w:tcPr>
            <w:tcW w:w="595" w:type="pct"/>
            <w:shd w:val="clear" w:color="auto" w:fill="D3DFEE"/>
          </w:tcPr>
          <w:p w14:paraId="6D0D81E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Logo+</w:t>
            </w: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link</w:t>
            </w:r>
          </w:p>
        </w:tc>
        <w:tc>
          <w:tcPr>
            <w:tcW w:w="595" w:type="pct"/>
            <w:shd w:val="clear" w:color="auto" w:fill="D3DFEE"/>
          </w:tcPr>
          <w:p w14:paraId="3A3CE377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Logo+</w:t>
            </w: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link</w:t>
            </w:r>
          </w:p>
        </w:tc>
        <w:tc>
          <w:tcPr>
            <w:tcW w:w="430" w:type="pct"/>
            <w:shd w:val="clear" w:color="auto" w:fill="D3DFEE"/>
          </w:tcPr>
          <w:p w14:paraId="4CEF2BC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</w:t>
            </w:r>
          </w:p>
        </w:tc>
        <w:tc>
          <w:tcPr>
            <w:tcW w:w="416" w:type="pct"/>
            <w:shd w:val="clear" w:color="auto" w:fill="D3DFEE"/>
          </w:tcPr>
          <w:p w14:paraId="0E6EC86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Name</w:t>
            </w:r>
          </w:p>
        </w:tc>
        <w:tc>
          <w:tcPr>
            <w:tcW w:w="474" w:type="pct"/>
            <w:shd w:val="clear" w:color="auto" w:fill="D3DFEE"/>
          </w:tcPr>
          <w:p w14:paraId="4B0A2AB2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Name</w:t>
            </w:r>
          </w:p>
        </w:tc>
      </w:tr>
      <w:tr w:rsidR="004C7B50" w:rsidRPr="006633E6" w14:paraId="07CB6AB1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1AE39170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Conference program/ Book of abstract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74F488F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79F6BBE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9F5310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Logo</w:t>
            </w: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E671E6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Name</w:t>
            </w: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15054F99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Name</w:t>
            </w:r>
          </w:p>
        </w:tc>
      </w:tr>
      <w:tr w:rsidR="004C7B50" w:rsidRPr="006633E6" w14:paraId="378CB26A" w14:textId="77777777" w:rsidTr="004C7B50">
        <w:tc>
          <w:tcPr>
            <w:tcW w:w="2492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21C8AE11" w14:textId="3B8A5CDB" w:rsidR="004C7B50" w:rsidRPr="006633E6" w:rsidRDefault="0044138E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P</w:t>
            </w:r>
            <w:r w:rsidR="004C7B50"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resentation at conference </w:t>
            </w:r>
            <w:r w:rsidR="004C7B50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opening/</w:t>
            </w:r>
            <w:r w:rsidR="004C7B50"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closing </w:t>
            </w:r>
          </w:p>
        </w:tc>
        <w:tc>
          <w:tcPr>
            <w:tcW w:w="595" w:type="pct"/>
            <w:shd w:val="clear" w:color="auto" w:fill="D3DFEE"/>
          </w:tcPr>
          <w:p w14:paraId="2ACA8AA2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3735352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30" w:type="pct"/>
            <w:shd w:val="clear" w:color="auto" w:fill="D3DFEE"/>
          </w:tcPr>
          <w:p w14:paraId="0F440962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shd w:val="clear" w:color="auto" w:fill="D3DFEE"/>
          </w:tcPr>
          <w:p w14:paraId="4028B8A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shd w:val="clear" w:color="auto" w:fill="D3DFEE"/>
          </w:tcPr>
          <w:p w14:paraId="75401C5B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0AFA5F42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2BA560F4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Post-conference</w:t>
            </w: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 registration e-mail list of attendees 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02853F52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4CDAD5A0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024234BF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40EE30CB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0CD2B870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34820379" w14:textId="77777777" w:rsidTr="004C7B50">
        <w:tc>
          <w:tcPr>
            <w:tcW w:w="2492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42250DCA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Logo on T-shirts/ID</w:t>
            </w:r>
          </w:p>
        </w:tc>
        <w:tc>
          <w:tcPr>
            <w:tcW w:w="595" w:type="pct"/>
            <w:shd w:val="clear" w:color="auto" w:fill="D3DFEE"/>
          </w:tcPr>
          <w:p w14:paraId="228EDBAC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5D8E0E6E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shd w:val="clear" w:color="auto" w:fill="D3DFEE"/>
          </w:tcPr>
          <w:p w14:paraId="2DCC6D9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shd w:val="clear" w:color="auto" w:fill="D3DFEE"/>
          </w:tcPr>
          <w:p w14:paraId="1695660B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shd w:val="clear" w:color="auto" w:fill="D3DFEE"/>
          </w:tcPr>
          <w:p w14:paraId="7C787734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79EB2FBF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ACBFCEA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Logo cycled on screens during breaks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7EB2938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3D32320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75F73E3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2919C727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5CF9E5A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1F9CC4AB" w14:textId="77777777" w:rsidTr="004C7B50">
        <w:tc>
          <w:tcPr>
            <w:tcW w:w="2492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4E939F8F" w14:textId="2FB9B2E2" w:rsidR="004C7B50" w:rsidRPr="006633E6" w:rsidRDefault="00390BBB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Exhibition</w:t>
            </w:r>
          </w:p>
        </w:tc>
        <w:tc>
          <w:tcPr>
            <w:tcW w:w="595" w:type="pct"/>
            <w:shd w:val="clear" w:color="auto" w:fill="D3DFEE"/>
          </w:tcPr>
          <w:p w14:paraId="105CFD74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5A74101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shd w:val="clear" w:color="auto" w:fill="D3DFEE"/>
          </w:tcPr>
          <w:p w14:paraId="319986F0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shd w:val="clear" w:color="auto" w:fill="D3DFEE"/>
          </w:tcPr>
          <w:p w14:paraId="69DA7D73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shd w:val="clear" w:color="auto" w:fill="D3DFEE"/>
          </w:tcPr>
          <w:p w14:paraId="7E0BA3ED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63528E48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5C319A7A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The brochure</w:t>
            </w: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 included in </w:t>
            </w: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the </w:t>
            </w: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conference </w:t>
            </w: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materials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760029A9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7F4B3572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034E5CC4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7049728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4CBBFFD6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7B97FE74" w14:textId="77777777" w:rsidTr="004C7B50">
        <w:tc>
          <w:tcPr>
            <w:tcW w:w="2492" w:type="pct"/>
            <w:tcBorders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1293C51" w14:textId="7EC6D65E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Acknowledgment in ICOM 202</w:t>
            </w:r>
            <w:r w:rsidR="0044138E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7</w:t>
            </w: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 newsletter </w:t>
            </w:r>
          </w:p>
        </w:tc>
        <w:tc>
          <w:tcPr>
            <w:tcW w:w="595" w:type="pct"/>
            <w:shd w:val="clear" w:color="auto" w:fill="D3DFEE"/>
          </w:tcPr>
          <w:p w14:paraId="55FBD94C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39CC2BC6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shd w:val="clear" w:color="auto" w:fill="D3DFEE"/>
          </w:tcPr>
          <w:p w14:paraId="68B82BBC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shd w:val="clear" w:color="auto" w:fill="D3DFEE"/>
          </w:tcPr>
          <w:p w14:paraId="7C72BF35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74" w:type="pct"/>
            <w:shd w:val="clear" w:color="auto" w:fill="D3DFEE"/>
          </w:tcPr>
          <w:p w14:paraId="591E546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279C93DF" w14:textId="77777777" w:rsidTr="004C7B50">
        <w:tc>
          <w:tcPr>
            <w:tcW w:w="2492" w:type="pct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11099397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Distribution of promotional material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76FCD9D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572FDDFF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626450EF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D81BDBC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7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7BFDE"/>
          </w:tcPr>
          <w:p w14:paraId="3558B821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</w:tr>
      <w:tr w:rsidR="004C7B50" w:rsidRPr="006633E6" w14:paraId="5A4D292D" w14:textId="77777777" w:rsidTr="004C7B50">
        <w:tc>
          <w:tcPr>
            <w:tcW w:w="2492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3CE1893C" w14:textId="45E62B24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Company logo on </w:t>
            </w: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all</w:t>
            </w:r>
            <w:r w:rsidRPr="006633E6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announcements about the event ICOM 202</w:t>
            </w:r>
            <w:r w:rsidR="005E390B"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>7</w:t>
            </w:r>
          </w:p>
        </w:tc>
        <w:tc>
          <w:tcPr>
            <w:tcW w:w="595" w:type="pct"/>
            <w:shd w:val="clear" w:color="auto" w:fill="D3DFEE"/>
          </w:tcPr>
          <w:p w14:paraId="335A979E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3577538D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30" w:type="pct"/>
            <w:shd w:val="clear" w:color="auto" w:fill="D3DFEE"/>
          </w:tcPr>
          <w:p w14:paraId="3DCD292E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 w:rsidRPr="006633E6"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416" w:type="pct"/>
            <w:shd w:val="clear" w:color="auto" w:fill="D3DFEE"/>
          </w:tcPr>
          <w:p w14:paraId="02B1A534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shd w:val="clear" w:color="auto" w:fill="D3DFEE"/>
          </w:tcPr>
          <w:p w14:paraId="741B670C" w14:textId="77777777" w:rsidR="004C7B50" w:rsidRPr="006633E6" w:rsidRDefault="004C7B50" w:rsidP="004C7B50">
            <w:pPr>
              <w:spacing w:line="480" w:lineRule="auto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  <w:tr w:rsidR="004C7B50" w:rsidRPr="006633E6" w14:paraId="3C8BEA67" w14:textId="77777777" w:rsidTr="004C7B50">
        <w:tc>
          <w:tcPr>
            <w:tcW w:w="2492" w:type="pct"/>
            <w:tcBorders>
              <w:left w:val="single" w:sz="8" w:space="0" w:color="FFFFFF"/>
              <w:right w:val="single" w:sz="24" w:space="0" w:color="FFFFFF"/>
            </w:tcBorders>
            <w:shd w:val="clear" w:color="auto" w:fill="4F81BD"/>
          </w:tcPr>
          <w:p w14:paraId="5D3190D1" w14:textId="77777777" w:rsidR="004C7B50" w:rsidRPr="006633E6" w:rsidRDefault="004C7B50" w:rsidP="004C7B50">
            <w:pPr>
              <w:spacing w:line="360" w:lineRule="auto"/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b/>
                <w:bCs/>
                <w:color w:val="FFFFFF"/>
                <w:sz w:val="22"/>
                <w:szCs w:val="22"/>
                <w:lang w:val="en-US"/>
              </w:rPr>
              <w:t xml:space="preserve">The room named after the company name </w:t>
            </w:r>
          </w:p>
        </w:tc>
        <w:tc>
          <w:tcPr>
            <w:tcW w:w="595" w:type="pct"/>
            <w:shd w:val="clear" w:color="auto" w:fill="D3DFEE"/>
          </w:tcPr>
          <w:p w14:paraId="518D8A3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  <w:lang w:val="en-US"/>
              </w:rPr>
              <w:t>+</w:t>
            </w:r>
          </w:p>
        </w:tc>
        <w:tc>
          <w:tcPr>
            <w:tcW w:w="595" w:type="pct"/>
            <w:shd w:val="clear" w:color="auto" w:fill="D3DFEE"/>
          </w:tcPr>
          <w:p w14:paraId="3DFCA6E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30" w:type="pct"/>
            <w:shd w:val="clear" w:color="auto" w:fill="D3DFEE"/>
          </w:tcPr>
          <w:p w14:paraId="209C42AA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16" w:type="pct"/>
            <w:shd w:val="clear" w:color="auto" w:fill="D3DFEE"/>
          </w:tcPr>
          <w:p w14:paraId="25B63D90" w14:textId="77777777" w:rsidR="004C7B50" w:rsidRPr="006633E6" w:rsidRDefault="004C7B50" w:rsidP="004C7B50">
            <w:pPr>
              <w:spacing w:line="480" w:lineRule="auto"/>
              <w:jc w:val="center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474" w:type="pct"/>
            <w:shd w:val="clear" w:color="auto" w:fill="D3DFEE"/>
          </w:tcPr>
          <w:p w14:paraId="5B6493EE" w14:textId="77777777" w:rsidR="004C7B50" w:rsidRPr="006633E6" w:rsidRDefault="004C7B50" w:rsidP="004C7B50">
            <w:pPr>
              <w:spacing w:line="480" w:lineRule="auto"/>
              <w:rPr>
                <w:rFonts w:ascii="Calibri" w:eastAsia="Calibri" w:hAnsi="Calibri" w:cs="Times New Roman"/>
                <w:sz w:val="22"/>
                <w:szCs w:val="22"/>
                <w:lang w:val="en-US"/>
              </w:rPr>
            </w:pPr>
          </w:p>
        </w:tc>
      </w:tr>
    </w:tbl>
    <w:p w14:paraId="5EAC3C32" w14:textId="77777777" w:rsidR="004C7B50" w:rsidRDefault="004C7B50" w:rsidP="009B2323">
      <w:pPr>
        <w:jc w:val="center"/>
        <w:rPr>
          <w:rFonts w:ascii="Times New Roman" w:hAnsi="Times New Roman" w:cs="Times New Roman"/>
          <w:b/>
          <w:szCs w:val="24"/>
          <w:lang w:val="en-US"/>
        </w:rPr>
      </w:pPr>
    </w:p>
    <w:p w14:paraId="108E2EA5" w14:textId="28FBBC96" w:rsidR="004C7B50" w:rsidRPr="00974331" w:rsidRDefault="004C7B50" w:rsidP="004C7B50">
      <w:pPr>
        <w:numPr>
          <w:ilvl w:val="0"/>
          <w:numId w:val="2"/>
        </w:numPr>
        <w:rPr>
          <w:rFonts w:ascii="Times New Roman" w:hAnsi="Times New Roman" w:cs="Times New Roman"/>
          <w:b/>
          <w:lang w:val="en-US"/>
        </w:rPr>
      </w:pPr>
      <w:r w:rsidRPr="00BD030C">
        <w:rPr>
          <w:rFonts w:ascii="Times New Roman" w:hAnsi="Times New Roman" w:cs="Times New Roman"/>
          <w:b/>
          <w:lang w:val="en-US"/>
        </w:rPr>
        <w:t xml:space="preserve">If you are interested in </w:t>
      </w:r>
      <w:r>
        <w:rPr>
          <w:rFonts w:ascii="Times New Roman" w:hAnsi="Times New Roman" w:cs="Times New Roman"/>
          <w:b/>
          <w:lang w:val="en-US"/>
        </w:rPr>
        <w:t xml:space="preserve">a </w:t>
      </w:r>
      <w:r w:rsidRPr="00BD030C">
        <w:rPr>
          <w:rFonts w:ascii="Times New Roman" w:hAnsi="Times New Roman" w:cs="Times New Roman"/>
          <w:b/>
          <w:lang w:val="en-US"/>
        </w:rPr>
        <w:t xml:space="preserve">sponsorship opportunity that does not appear </w:t>
      </w:r>
      <w:r w:rsidR="0049568F" w:rsidRPr="00BD030C">
        <w:rPr>
          <w:rFonts w:ascii="Times New Roman" w:hAnsi="Times New Roman" w:cs="Times New Roman"/>
          <w:b/>
          <w:lang w:val="en-US"/>
        </w:rPr>
        <w:t>above,</w:t>
      </w:r>
      <w:r w:rsidRPr="00BD030C">
        <w:rPr>
          <w:rFonts w:ascii="Times New Roman" w:hAnsi="Times New Roman" w:cs="Times New Roman"/>
          <w:b/>
          <w:lang w:val="en-US"/>
        </w:rPr>
        <w:t xml:space="preserve"> please contact us on </w:t>
      </w:r>
      <w:r w:rsidR="001A4781" w:rsidRPr="001A4781">
        <w:rPr>
          <w:rFonts w:ascii="Times New Roman" w:hAnsi="Times New Roman" w:cs="Times New Roman"/>
          <w:b/>
          <w:color w:val="548DD4"/>
          <w:lang w:val="en-US"/>
        </w:rPr>
        <w:t>razvojnauke</w:t>
      </w:r>
      <w:r w:rsidR="00F71425">
        <w:rPr>
          <w:rFonts w:ascii="Times New Roman" w:hAnsi="Times New Roman" w:cs="Times New Roman"/>
          <w:b/>
          <w:color w:val="548DD4"/>
          <w:lang w:val="en-US"/>
        </w:rPr>
        <w:t>@gmail</w:t>
      </w:r>
      <w:r w:rsidR="001A4781" w:rsidRPr="001A4781">
        <w:rPr>
          <w:rFonts w:ascii="Times New Roman" w:hAnsi="Times New Roman" w:cs="Times New Roman"/>
          <w:b/>
          <w:color w:val="548DD4"/>
          <w:lang w:val="en-US"/>
        </w:rPr>
        <w:t>.</w:t>
      </w:r>
      <w:r w:rsidR="00F71425">
        <w:rPr>
          <w:rFonts w:ascii="Times New Roman" w:hAnsi="Times New Roman" w:cs="Times New Roman"/>
          <w:b/>
          <w:color w:val="548DD4"/>
          <w:lang w:val="en-US"/>
        </w:rPr>
        <w:t>com</w:t>
      </w:r>
      <w:r w:rsidR="001A4781" w:rsidRPr="00AA083D">
        <w:rPr>
          <w:rFonts w:ascii="Times New Roman" w:hAnsi="Times New Roman" w:cs="Times New Roman"/>
          <w:b/>
          <w:color w:val="548DD4"/>
          <w:lang w:val="en-US"/>
        </w:rPr>
        <w:t xml:space="preserve"> </w:t>
      </w:r>
      <w:r w:rsidR="001A4781">
        <w:rPr>
          <w:rFonts w:ascii="Times New Roman" w:hAnsi="Times New Roman" w:cs="Times New Roman"/>
          <w:b/>
          <w:color w:val="548DD4"/>
          <w:lang w:val="en-US"/>
        </w:rPr>
        <w:t xml:space="preserve">or </w:t>
      </w:r>
      <w:r w:rsidRPr="00AA083D">
        <w:rPr>
          <w:rFonts w:ascii="Times New Roman" w:hAnsi="Times New Roman" w:cs="Times New Roman"/>
          <w:b/>
          <w:color w:val="548DD4"/>
          <w:lang w:val="en-US"/>
        </w:rPr>
        <w:t>mailing@icomonline.or</w:t>
      </w:r>
      <w:r w:rsidR="001A4781">
        <w:rPr>
          <w:rFonts w:ascii="Times New Roman" w:hAnsi="Times New Roman" w:cs="Times New Roman"/>
          <w:b/>
          <w:color w:val="548DD4"/>
          <w:lang w:val="en-US"/>
        </w:rPr>
        <w:t>g.</w:t>
      </w:r>
      <w:r w:rsidR="00AA083D">
        <w:rPr>
          <w:rFonts w:ascii="Times New Roman" w:hAnsi="Times New Roman" w:cs="Times New Roman"/>
          <w:b/>
          <w:color w:val="548DD4"/>
          <w:lang w:val="en-US"/>
        </w:rPr>
        <w:t xml:space="preserve"> </w:t>
      </w:r>
    </w:p>
    <w:p w14:paraId="39A039AC" w14:textId="77777777" w:rsidR="004C7B50" w:rsidRPr="004C7B50" w:rsidRDefault="004C7B50" w:rsidP="009B2323">
      <w:pPr>
        <w:jc w:val="center"/>
        <w:rPr>
          <w:rFonts w:ascii="Times New Roman" w:hAnsi="Times New Roman" w:cs="Times New Roman"/>
          <w:b/>
          <w:szCs w:val="24"/>
          <w:lang w:val="en-US"/>
        </w:rPr>
      </w:pPr>
    </w:p>
    <w:sectPr w:rsidR="004C7B50" w:rsidRPr="004C7B5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53AA" w14:textId="77777777" w:rsidR="003B19E8" w:rsidRDefault="003B19E8" w:rsidP="00C44969">
      <w:r>
        <w:separator/>
      </w:r>
    </w:p>
  </w:endnote>
  <w:endnote w:type="continuationSeparator" w:id="0">
    <w:p w14:paraId="6A0D4F7F" w14:textId="77777777" w:rsidR="003B19E8" w:rsidRDefault="003B19E8" w:rsidP="00C4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9C92" w14:textId="77777777" w:rsidR="004C7B50" w:rsidRDefault="004C7B50" w:rsidP="004C7B50">
    <w:pPr>
      <w:pStyle w:val="Footer"/>
      <w:jc w:val="center"/>
      <w:rPr>
        <w:rFonts w:ascii="Arial" w:hAnsi="Arial" w:cs="Arial"/>
        <w:lang w:val="sr-Latn-CS"/>
      </w:rPr>
    </w:pPr>
    <w:hyperlink r:id="rId1" w:history="1">
      <w:r w:rsidRPr="0025209D">
        <w:rPr>
          <w:rStyle w:val="Hyperlink"/>
          <w:rFonts w:ascii="Arial" w:hAnsi="Arial" w:cs="Arial"/>
          <w:lang w:val="sr-Latn-CS"/>
        </w:rPr>
        <w:t>www.icomonline.org</w:t>
      </w:r>
    </w:hyperlink>
  </w:p>
  <w:p w14:paraId="52686AEA" w14:textId="77777777" w:rsidR="004C7B50" w:rsidRDefault="004C7B50">
    <w:pPr>
      <w:pStyle w:val="Footer"/>
    </w:pPr>
  </w:p>
  <w:p w14:paraId="0ADA746B" w14:textId="77777777" w:rsidR="004C7B50" w:rsidRDefault="004C7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FE01" w14:textId="77777777" w:rsidR="003B19E8" w:rsidRDefault="003B19E8" w:rsidP="00C44969">
      <w:r>
        <w:separator/>
      </w:r>
    </w:p>
  </w:footnote>
  <w:footnote w:type="continuationSeparator" w:id="0">
    <w:p w14:paraId="45620D9C" w14:textId="77777777" w:rsidR="003B19E8" w:rsidRDefault="003B19E8" w:rsidP="00C44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76D7" w14:textId="77777777" w:rsidR="00F9696E" w:rsidRPr="00C63BB3" w:rsidRDefault="00000000" w:rsidP="00F9696E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>
      <w:rPr>
        <w:noProof/>
      </w:rPr>
      <w:pict w14:anchorId="61718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style="position:absolute;left:0;text-align:left;margin-left:0;margin-top:0;width:185.4pt;height:43.05pt;z-index:-1;visibility:visible;mso-width-relative:margin;mso-height-relative:margin" wrapcoords="-87 0 -87 21221 21600 21221 21600 0 -87 0">
          <v:imagedata r:id="rId1" o:title=""/>
          <w10:wrap type="through"/>
        </v:shape>
      </w:pict>
    </w:r>
    <w:r w:rsidR="00F9696E">
      <w:rPr>
        <w:rFonts w:ascii="Times New Roman" w:hAnsi="Times New Roman" w:cs="Times New Roman"/>
        <w:b/>
        <w:color w:val="0A2F41"/>
        <w:sz w:val="28"/>
        <w:szCs w:val="28"/>
      </w:rPr>
      <w:t xml:space="preserve">                                                        </w:t>
    </w:r>
    <w:r w:rsidR="00F9696E" w:rsidRPr="00F9696E">
      <w:rPr>
        <w:rFonts w:ascii="Times New Roman" w:hAnsi="Times New Roman" w:cs="Times New Roman"/>
        <w:b/>
        <w:color w:val="0A2F41"/>
        <w:sz w:val="28"/>
        <w:szCs w:val="28"/>
      </w:rPr>
      <w:t>Society for Science Development of Serbia</w:t>
    </w:r>
  </w:p>
  <w:p w14:paraId="7A1DFE8D" w14:textId="77777777" w:rsidR="00F9696E" w:rsidRPr="00066AF2" w:rsidRDefault="00F9696E" w:rsidP="00F9696E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Address</w:t>
    </w:r>
    <w:r w:rsidRPr="00C63BB3">
      <w:rPr>
        <w:rFonts w:ascii="Times New Roman" w:hAnsi="Times New Roman" w:cs="Times New Roman"/>
        <w:sz w:val="28"/>
        <w:szCs w:val="28"/>
      </w:rPr>
      <w:t>:</w:t>
    </w:r>
    <w:r w:rsidRPr="00066AF2">
      <w:rPr>
        <w:rFonts w:ascii="Times New Roman" w:hAnsi="Times New Roman" w:cs="Times New Roman"/>
        <w:sz w:val="28"/>
        <w:szCs w:val="28"/>
        <w:lang w:val="sr-Cyrl-RS"/>
      </w:rPr>
      <w:t xml:space="preserve"> </w:t>
    </w:r>
    <w:r>
      <w:rPr>
        <w:rFonts w:ascii="Times New Roman" w:hAnsi="Times New Roman" w:cs="Times New Roman"/>
        <w:sz w:val="28"/>
        <w:szCs w:val="28"/>
      </w:rPr>
      <w:t>Glasinačka 15</w:t>
    </w:r>
    <w:r w:rsidRPr="00066AF2">
      <w:rPr>
        <w:rFonts w:ascii="Times New Roman" w:hAnsi="Times New Roman" w:cs="Times New Roman"/>
        <w:sz w:val="28"/>
        <w:szCs w:val="28"/>
      </w:rPr>
      <w:t xml:space="preserve">, 11000 </w:t>
    </w:r>
    <w:r>
      <w:rPr>
        <w:rFonts w:ascii="Times New Roman" w:hAnsi="Times New Roman" w:cs="Times New Roman"/>
        <w:sz w:val="28"/>
        <w:szCs w:val="28"/>
      </w:rPr>
      <w:t>Belgrade</w:t>
    </w:r>
  </w:p>
  <w:p w14:paraId="6BBB6F5D" w14:textId="77777777" w:rsidR="00F9696E" w:rsidRPr="001C41E1" w:rsidRDefault="00F9696E" w:rsidP="00F9696E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Contact</w:t>
    </w:r>
    <w:r w:rsidRPr="001C41E1">
      <w:rPr>
        <w:rFonts w:ascii="Times New Roman" w:hAnsi="Times New Roman" w:cs="Times New Roman"/>
        <w:sz w:val="28"/>
        <w:szCs w:val="28"/>
      </w:rPr>
      <w:t>: razvojnauke@gmail.com</w:t>
    </w:r>
  </w:p>
  <w:p w14:paraId="10AC44A4" w14:textId="77777777" w:rsidR="00F9696E" w:rsidRPr="001C41E1" w:rsidRDefault="00F9696E" w:rsidP="00F9696E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VAT</w:t>
    </w:r>
    <w:r w:rsidRPr="001C41E1">
      <w:rPr>
        <w:rFonts w:ascii="Times New Roman" w:hAnsi="Times New Roman" w:cs="Times New Roman"/>
        <w:sz w:val="28"/>
        <w:szCs w:val="28"/>
      </w:rPr>
      <w:t>: 107603919</w:t>
    </w:r>
  </w:p>
  <w:p w14:paraId="3BD1F2D0" w14:textId="7AA69277" w:rsidR="00F9696E" w:rsidRPr="001C41E1" w:rsidRDefault="00F9696E" w:rsidP="00F9696E">
    <w:pPr>
      <w:pStyle w:val="Header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</w:t>
    </w:r>
    <w:r w:rsidR="00D0056F">
      <w:rPr>
        <w:rFonts w:ascii="Times New Roman" w:hAnsi="Times New Roman" w:cs="Times New Roman"/>
        <w:sz w:val="28"/>
        <w:szCs w:val="28"/>
      </w:rPr>
      <w:t>Bank</w:t>
    </w:r>
    <w:r>
      <w:rPr>
        <w:rFonts w:ascii="Times New Roman" w:hAnsi="Times New Roman" w:cs="Times New Roman"/>
        <w:sz w:val="28"/>
        <w:szCs w:val="28"/>
      </w:rPr>
      <w:t xml:space="preserve"> account</w:t>
    </w:r>
    <w:r w:rsidR="00D0056F">
      <w:rPr>
        <w:rFonts w:ascii="Times New Roman" w:hAnsi="Times New Roman" w:cs="Times New Roman"/>
        <w:sz w:val="28"/>
        <w:szCs w:val="28"/>
      </w:rPr>
      <w:t xml:space="preserve"> No</w:t>
    </w:r>
    <w:r>
      <w:rPr>
        <w:rFonts w:ascii="Times New Roman" w:hAnsi="Times New Roman" w:cs="Times New Roman"/>
        <w:sz w:val="28"/>
        <w:szCs w:val="28"/>
      </w:rPr>
      <w:t xml:space="preserve">: </w:t>
    </w:r>
    <w:r w:rsidRPr="00E06F33">
      <w:rPr>
        <w:rFonts w:ascii="Times New Roman" w:hAnsi="Times New Roman" w:cs="Times New Roman"/>
        <w:sz w:val="28"/>
        <w:szCs w:val="28"/>
      </w:rPr>
      <w:t>265-1650310002251-52</w:t>
    </w:r>
  </w:p>
  <w:p w14:paraId="005CE7FD" w14:textId="77777777" w:rsidR="001C41E1" w:rsidRPr="00F9696E" w:rsidRDefault="001C41E1" w:rsidP="00F969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3700"/>
    <w:multiLevelType w:val="hybridMultilevel"/>
    <w:tmpl w:val="4E1C16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024881"/>
    <w:multiLevelType w:val="hybridMultilevel"/>
    <w:tmpl w:val="8EE4436E"/>
    <w:lvl w:ilvl="0" w:tplc="0C428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5B3D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522214">
    <w:abstractNumId w:val="0"/>
  </w:num>
  <w:num w:numId="2" w16cid:durableId="1212039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s-ES" w:vendorID="64" w:dllVersion="6" w:nlCheck="1" w:checkStyle="0"/>
  <w:activeWritingStyle w:appName="MSWord" w:lang="en-GB" w:vendorID="64" w:dllVersion="6" w:nlCheck="1" w:checkStyle="1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11F"/>
    <w:rsid w:val="000023FA"/>
    <w:rsid w:val="000072C2"/>
    <w:rsid w:val="00032F08"/>
    <w:rsid w:val="00043ED1"/>
    <w:rsid w:val="00066AF2"/>
    <w:rsid w:val="00083FDD"/>
    <w:rsid w:val="0008406B"/>
    <w:rsid w:val="00094930"/>
    <w:rsid w:val="000D0F4E"/>
    <w:rsid w:val="000F3EAD"/>
    <w:rsid w:val="00113C65"/>
    <w:rsid w:val="00173509"/>
    <w:rsid w:val="00177601"/>
    <w:rsid w:val="00194245"/>
    <w:rsid w:val="00194640"/>
    <w:rsid w:val="001A4781"/>
    <w:rsid w:val="001C41E1"/>
    <w:rsid w:val="001F785F"/>
    <w:rsid w:val="0021691B"/>
    <w:rsid w:val="00231B97"/>
    <w:rsid w:val="00232695"/>
    <w:rsid w:val="00235404"/>
    <w:rsid w:val="00237AC4"/>
    <w:rsid w:val="0026711F"/>
    <w:rsid w:val="00274EAC"/>
    <w:rsid w:val="002919BA"/>
    <w:rsid w:val="002B0785"/>
    <w:rsid w:val="002D7EAB"/>
    <w:rsid w:val="003117EA"/>
    <w:rsid w:val="003444BE"/>
    <w:rsid w:val="00390BBB"/>
    <w:rsid w:val="003B19E8"/>
    <w:rsid w:val="003C57C9"/>
    <w:rsid w:val="0044138E"/>
    <w:rsid w:val="004660A2"/>
    <w:rsid w:val="00466F81"/>
    <w:rsid w:val="0049568F"/>
    <w:rsid w:val="004C7B50"/>
    <w:rsid w:val="004E777C"/>
    <w:rsid w:val="005179F7"/>
    <w:rsid w:val="00561BA4"/>
    <w:rsid w:val="005E390B"/>
    <w:rsid w:val="00605EC0"/>
    <w:rsid w:val="00617775"/>
    <w:rsid w:val="006349F3"/>
    <w:rsid w:val="00661996"/>
    <w:rsid w:val="00682092"/>
    <w:rsid w:val="006C7B6F"/>
    <w:rsid w:val="006D0A30"/>
    <w:rsid w:val="006F49DA"/>
    <w:rsid w:val="00735A24"/>
    <w:rsid w:val="007B093C"/>
    <w:rsid w:val="007B397C"/>
    <w:rsid w:val="007D256F"/>
    <w:rsid w:val="00866EA3"/>
    <w:rsid w:val="008732D9"/>
    <w:rsid w:val="008D23FA"/>
    <w:rsid w:val="008E2406"/>
    <w:rsid w:val="00915DE5"/>
    <w:rsid w:val="0095353A"/>
    <w:rsid w:val="00981FDF"/>
    <w:rsid w:val="009B2323"/>
    <w:rsid w:val="009B661B"/>
    <w:rsid w:val="009B7245"/>
    <w:rsid w:val="00A01114"/>
    <w:rsid w:val="00A46CBE"/>
    <w:rsid w:val="00A564E9"/>
    <w:rsid w:val="00A63067"/>
    <w:rsid w:val="00AA083D"/>
    <w:rsid w:val="00AC6F76"/>
    <w:rsid w:val="00AF7625"/>
    <w:rsid w:val="00B42FF0"/>
    <w:rsid w:val="00BA5A1D"/>
    <w:rsid w:val="00BF3B89"/>
    <w:rsid w:val="00C043FA"/>
    <w:rsid w:val="00C25112"/>
    <w:rsid w:val="00C44969"/>
    <w:rsid w:val="00C514CE"/>
    <w:rsid w:val="00C5169B"/>
    <w:rsid w:val="00C63BB3"/>
    <w:rsid w:val="00CA029C"/>
    <w:rsid w:val="00CA698C"/>
    <w:rsid w:val="00D0056F"/>
    <w:rsid w:val="00D71C80"/>
    <w:rsid w:val="00D96B2A"/>
    <w:rsid w:val="00E11102"/>
    <w:rsid w:val="00E32276"/>
    <w:rsid w:val="00E75FFC"/>
    <w:rsid w:val="00EB37A2"/>
    <w:rsid w:val="00EB5CD1"/>
    <w:rsid w:val="00EC428E"/>
    <w:rsid w:val="00F04A87"/>
    <w:rsid w:val="00F7118B"/>
    <w:rsid w:val="00F71425"/>
    <w:rsid w:val="00F81BB7"/>
    <w:rsid w:val="00F9696E"/>
    <w:rsid w:val="00FC3091"/>
    <w:rsid w:val="00FD43B0"/>
    <w:rsid w:val="00FE6F0F"/>
    <w:rsid w:val="00FE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54F3B"/>
  <w15:chartTrackingRefBased/>
  <w15:docId w15:val="{275F6B60-6980-4E9F-B412-8D29FE2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B50"/>
    <w:rPr>
      <w:rFonts w:ascii="Courier New" w:eastAsia="Times New Roman" w:hAnsi="Courier New" w:cs="Courier New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7EA"/>
    <w:pPr>
      <w:keepNext/>
      <w:keepLines/>
      <w:spacing w:before="24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9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969"/>
  </w:style>
  <w:style w:type="paragraph" w:styleId="Footer">
    <w:name w:val="footer"/>
    <w:basedOn w:val="Normal"/>
    <w:link w:val="FooterChar"/>
    <w:unhideWhenUsed/>
    <w:rsid w:val="00C449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969"/>
  </w:style>
  <w:style w:type="paragraph" w:styleId="ListParagraph">
    <w:name w:val="List Paragraph"/>
    <w:basedOn w:val="Normal"/>
    <w:uiPriority w:val="34"/>
    <w:qFormat/>
    <w:rsid w:val="00735A24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117EA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117EA"/>
    <w:pPr>
      <w:contextualSpacing/>
    </w:pPr>
    <w:rPr>
      <w:rFonts w:ascii="Calibri Light" w:hAnsi="Calibri Light" w:cs="Times New Roman"/>
      <w:color w:val="2E74B5"/>
      <w:spacing w:val="-7"/>
      <w:sz w:val="80"/>
      <w:szCs w:val="80"/>
      <w:lang w:val="it-IT"/>
    </w:rPr>
  </w:style>
  <w:style w:type="character" w:customStyle="1" w:styleId="TitleChar">
    <w:name w:val="Title Char"/>
    <w:link w:val="Title"/>
    <w:uiPriority w:val="10"/>
    <w:rsid w:val="003117EA"/>
    <w:rPr>
      <w:rFonts w:ascii="Calibri Light" w:eastAsia="Times New Roman" w:hAnsi="Calibri Light" w:cs="Times New Roman"/>
      <w:color w:val="2E74B5"/>
      <w:spacing w:val="-7"/>
      <w:sz w:val="80"/>
      <w:szCs w:val="80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117EA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274EAC"/>
    <w:rPr>
      <w:color w:val="0563C1"/>
      <w:u w:val="single"/>
    </w:rPr>
  </w:style>
  <w:style w:type="table" w:styleId="TableGrid">
    <w:name w:val="Table Grid"/>
    <w:basedOn w:val="TableNormal"/>
    <w:uiPriority w:val="39"/>
    <w:rsid w:val="00274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omonline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omonlin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9045A-333D-403C-941E-EAAAFF36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Links>
    <vt:vector size="12" baseType="variant">
      <vt:variant>
        <vt:i4>3342388</vt:i4>
      </vt:variant>
      <vt:variant>
        <vt:i4>0</vt:i4>
      </vt:variant>
      <vt:variant>
        <vt:i4>0</vt:i4>
      </vt:variant>
      <vt:variant>
        <vt:i4>5</vt:i4>
      </vt:variant>
      <vt:variant>
        <vt:lpwstr>http://www.icomonline.org/</vt:lpwstr>
      </vt:variant>
      <vt:variant>
        <vt:lpwstr/>
      </vt:variant>
      <vt:variant>
        <vt:i4>3342388</vt:i4>
      </vt:variant>
      <vt:variant>
        <vt:i4>0</vt:i4>
      </vt:variant>
      <vt:variant>
        <vt:i4>0</vt:i4>
      </vt:variant>
      <vt:variant>
        <vt:i4>5</vt:i4>
      </vt:variant>
      <vt:variant>
        <vt:lpwstr>http://www.icomonline.org/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Ljubica Dacanin Far</cp:lastModifiedBy>
  <cp:revision>22</cp:revision>
  <cp:lastPrinted>2024-07-17T10:33:00Z</cp:lastPrinted>
  <dcterms:created xsi:type="dcterms:W3CDTF">2026-06-22T17:49:00Z</dcterms:created>
  <dcterms:modified xsi:type="dcterms:W3CDTF">2026-08-05T11:51:00Z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b0ccf27f8b1adf4cb46a5f1ba26d157ecc2bf6a2a124e4f2f2076d062e3da1f2</vt:lpwstr>
  </property>
</Properties>
</file>